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29" w:rsidRDefault="00132629" w:rsidP="00132629">
      <w:pPr>
        <w:spacing w:line="360" w:lineRule="auto"/>
        <w:ind w:firstLineChars="600" w:firstLine="2640"/>
        <w:rPr>
          <w:rFonts w:ascii="方正小标宋简体" w:eastAsia="方正小标宋简体" w:hAnsi="黑体" w:hint="eastAsia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z w:val="44"/>
          <w:szCs w:val="44"/>
          <w:u w:val="single"/>
        </w:rPr>
        <w:t>第一临床学院</w:t>
      </w:r>
    </w:p>
    <w:p w:rsidR="00132629" w:rsidRDefault="00132629" w:rsidP="00132629">
      <w:pPr>
        <w:spacing w:line="360" w:lineRule="auto"/>
        <w:ind w:firstLineChars="300" w:firstLine="1320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家庭经济困难学生认定结果公示</w:t>
      </w:r>
    </w:p>
    <w:p w:rsidR="00132629" w:rsidRDefault="00132629" w:rsidP="00132629">
      <w:pPr>
        <w:tabs>
          <w:tab w:val="left" w:pos="14940"/>
        </w:tabs>
        <w:snapToGrid w:val="0"/>
        <w:spacing w:line="360" w:lineRule="auto"/>
        <w:rPr>
          <w:rFonts w:ascii="仿宋_GB2312" w:eastAsia="仿宋_GB2312" w:hint="eastAsia"/>
          <w:bCs/>
          <w:color w:val="000000"/>
          <w:sz w:val="28"/>
          <w:szCs w:val="28"/>
        </w:rPr>
      </w:pPr>
    </w:p>
    <w:p w:rsidR="00132629" w:rsidRDefault="00132629" w:rsidP="00132629">
      <w:pPr>
        <w:tabs>
          <w:tab w:val="left" w:pos="14940"/>
        </w:tabs>
        <w:snapToGrid w:val="0"/>
        <w:spacing w:line="360" w:lineRule="auto"/>
        <w:rPr>
          <w:rFonts w:ascii="仿宋_GB2312" w:eastAsia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全院师生：</w:t>
      </w:r>
    </w:p>
    <w:p w:rsidR="00132629" w:rsidRDefault="00132629" w:rsidP="00132629">
      <w:pPr>
        <w:tabs>
          <w:tab w:val="left" w:pos="14940"/>
        </w:tabs>
        <w:snapToGrid w:val="0"/>
        <w:spacing w:line="360" w:lineRule="auto"/>
        <w:ind w:firstLineChars="196" w:firstLine="627"/>
        <w:rPr>
          <w:rFonts w:ascii="仿宋_GB2312" w:eastAsia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经学生本人申请、各年级（专业或班级）认定评议小组民主评议、学院家庭经济困难学生认定工作组审核通过，现将</w:t>
      </w:r>
      <w:r>
        <w:rPr>
          <w:rFonts w:ascii="仿宋_GB2312" w:eastAsia="仿宋_GB2312"/>
          <w:bCs/>
          <w:color w:val="000000"/>
          <w:sz w:val="32"/>
          <w:szCs w:val="32"/>
        </w:rPr>
        <w:t>20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20年家庭经济困难学生认定结果进行公示。</w:t>
      </w:r>
    </w:p>
    <w:p w:rsidR="00132629" w:rsidRDefault="00132629" w:rsidP="00132629">
      <w:pPr>
        <w:tabs>
          <w:tab w:val="left" w:pos="14940"/>
        </w:tabs>
        <w:snapToGrid w:val="0"/>
        <w:spacing w:line="360" w:lineRule="auto"/>
        <w:ind w:firstLineChars="196" w:firstLine="627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公示时间：2020年9月13日</w:t>
      </w:r>
      <w:r>
        <w:rPr>
          <w:rFonts w:ascii="仿宋_GB2312" w:eastAsia="仿宋_GB2312"/>
          <w:bCs/>
          <w:color w:val="000000"/>
          <w:sz w:val="32"/>
          <w:szCs w:val="32"/>
        </w:rPr>
        <w:t>—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15日</w:t>
      </w:r>
    </w:p>
    <w:p w:rsidR="00132629" w:rsidRDefault="00132629" w:rsidP="00132629">
      <w:pPr>
        <w:tabs>
          <w:tab w:val="left" w:pos="14940"/>
        </w:tabs>
        <w:snapToGrid w:val="0"/>
        <w:spacing w:line="360" w:lineRule="auto"/>
        <w:ind w:firstLineChars="196" w:firstLine="627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投诉举报电话：0378--22736966</w:t>
      </w:r>
    </w:p>
    <w:p w:rsidR="00132629" w:rsidRDefault="00132629" w:rsidP="00132629">
      <w:pPr>
        <w:tabs>
          <w:tab w:val="left" w:pos="14940"/>
        </w:tabs>
        <w:snapToGrid w:val="0"/>
        <w:spacing w:line="360" w:lineRule="auto"/>
        <w:ind w:firstLineChars="196" w:firstLine="627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投诉举报邮箱：dylcxsb@163.com</w:t>
      </w:r>
    </w:p>
    <w:tbl>
      <w:tblPr>
        <w:tblW w:w="0" w:type="auto"/>
        <w:tblInd w:w="93" w:type="dxa"/>
        <w:tblLayout w:type="fixed"/>
        <w:tblLook w:val="0000"/>
      </w:tblPr>
      <w:tblGrid>
        <w:gridCol w:w="1433"/>
        <w:gridCol w:w="2467"/>
        <w:gridCol w:w="2095"/>
        <w:gridCol w:w="2867"/>
      </w:tblGrid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认定结果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曹海飞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特别困难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热依汉古丽·艾比布拉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特别困难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翟元宾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特别困难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热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孜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万古丽·牙库甫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特别困难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阿比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旦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·阿里木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比较困难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百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亥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提亚·吐尔洪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比较困难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陈晨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比较困难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迪力胡马尔·艾海提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比较困难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丁威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比较困难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段梦璐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比较困难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郭小灵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比较困难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郭莹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比较困难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洪嘉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比较困难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黄雨雪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比较困难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姜梦园</w:t>
            </w:r>
            <w:proofErr w:type="gramEnd"/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比较困难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李亚菲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比较困难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吐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尔孙江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·约麦尔艾力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比较困难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杜凯悦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比较困难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冀梦真</w:t>
            </w:r>
            <w:proofErr w:type="gramEnd"/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比较困难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梁璐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比较困难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王雪珂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比较困难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尚佳铭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比较困难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秦义程</w:t>
            </w:r>
            <w:proofErr w:type="gramEnd"/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比较困难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赵诗哲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一般困难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郜洁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一般困难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曹春莉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一般困难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晁晓钰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一般困难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王培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一般困难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张兆鑫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一般困难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陈启厚</w:t>
            </w:r>
            <w:proofErr w:type="gramEnd"/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一般困难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余品倩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一般困难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徐佳宝</w:t>
            </w:r>
            <w:proofErr w:type="gramEnd"/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一般困难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买尔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旦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·艾力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一般困难</w:t>
            </w:r>
          </w:p>
        </w:tc>
      </w:tr>
      <w:tr w:rsidR="00132629" w:rsidTr="00674814">
        <w:trPr>
          <w:trHeight w:val="5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李雯博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629" w:rsidRDefault="00132629" w:rsidP="0067481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一般困难</w:t>
            </w:r>
          </w:p>
        </w:tc>
      </w:tr>
    </w:tbl>
    <w:p w:rsidR="00132629" w:rsidRDefault="00132629" w:rsidP="00132629">
      <w:pPr>
        <w:spacing w:line="560" w:lineRule="exact"/>
        <w:rPr>
          <w:rFonts w:ascii="仿宋_GB2312" w:eastAsia="仿宋_GB2312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>备注：</w:t>
      </w:r>
      <w:r>
        <w:rPr>
          <w:rFonts w:ascii="仿宋_GB2312" w:eastAsia="仿宋_GB2312"/>
          <w:bCs/>
          <w:szCs w:val="21"/>
        </w:rPr>
        <w:t>1.</w:t>
      </w:r>
      <w:r>
        <w:rPr>
          <w:rFonts w:ascii="仿宋_GB2312" w:eastAsia="仿宋_GB2312" w:hint="eastAsia"/>
          <w:bCs/>
          <w:szCs w:val="21"/>
        </w:rPr>
        <w:t xml:space="preserve"> 本表内容必须使用</w:t>
      </w:r>
      <w:r>
        <w:rPr>
          <w:rFonts w:ascii="仿宋_GB2312" w:eastAsia="仿宋_GB2312"/>
          <w:bCs/>
          <w:szCs w:val="21"/>
        </w:rPr>
        <w:t>管理信息系统</w:t>
      </w:r>
      <w:r>
        <w:rPr>
          <w:rFonts w:ascii="仿宋_GB2312" w:eastAsia="仿宋_GB2312" w:hint="eastAsia"/>
          <w:bCs/>
          <w:szCs w:val="21"/>
        </w:rPr>
        <w:t>导出下载，不得手工录入；</w:t>
      </w:r>
    </w:p>
    <w:p w:rsidR="00132629" w:rsidRDefault="00132629" w:rsidP="00132629">
      <w:pPr>
        <w:widowControl/>
        <w:spacing w:line="400" w:lineRule="exact"/>
        <w:ind w:firstLineChars="300" w:firstLine="630"/>
        <w:rPr>
          <w:rFonts w:ascii="仿宋_GB2312" w:eastAsia="仿宋_GB2312" w:hint="eastAsia"/>
          <w:bCs/>
          <w:szCs w:val="21"/>
        </w:rPr>
      </w:pPr>
      <w:r>
        <w:rPr>
          <w:rFonts w:ascii="仿宋_GB2312" w:eastAsia="仿宋_GB2312"/>
          <w:bCs/>
          <w:szCs w:val="21"/>
        </w:rPr>
        <w:t>2.</w:t>
      </w:r>
      <w:r>
        <w:rPr>
          <w:rFonts w:ascii="仿宋_GB2312" w:eastAsia="仿宋_GB2312" w:hint="eastAsia"/>
          <w:bCs/>
          <w:szCs w:val="21"/>
        </w:rPr>
        <w:t xml:space="preserve"> 认定结果按照“特别困难”、“比较困难”和“一般困难”的顺序排列；</w:t>
      </w:r>
    </w:p>
    <w:p w:rsidR="00132629" w:rsidRDefault="00132629" w:rsidP="00132629">
      <w:pPr>
        <w:widowControl/>
        <w:spacing w:line="400" w:lineRule="exact"/>
        <w:ind w:firstLineChars="300" w:firstLine="630"/>
        <w:rPr>
          <w:rFonts w:ascii="仿宋_GB2312" w:eastAsia="仿宋_GB2312" w:hint="eastAsia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>3. 学院在公示时，可将备注内容删除。</w:t>
      </w:r>
    </w:p>
    <w:p w:rsidR="00143477" w:rsidRPr="00132629" w:rsidRDefault="00143477"/>
    <w:sectPr w:rsidR="00143477" w:rsidRPr="00132629" w:rsidSect="00143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9D8" w:rsidRDefault="001769D8" w:rsidP="00132629">
      <w:r>
        <w:separator/>
      </w:r>
    </w:p>
  </w:endnote>
  <w:endnote w:type="continuationSeparator" w:id="0">
    <w:p w:rsidR="001769D8" w:rsidRDefault="001769D8" w:rsidP="00132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9D8" w:rsidRDefault="001769D8" w:rsidP="00132629">
      <w:r>
        <w:separator/>
      </w:r>
    </w:p>
  </w:footnote>
  <w:footnote w:type="continuationSeparator" w:id="0">
    <w:p w:rsidR="001769D8" w:rsidRDefault="001769D8" w:rsidP="00132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629"/>
    <w:rsid w:val="00132629"/>
    <w:rsid w:val="00143477"/>
    <w:rsid w:val="0017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2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26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26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26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2020-09-07T02:01:00Z</dcterms:created>
  <dcterms:modified xsi:type="dcterms:W3CDTF">2020-09-07T02:01:00Z</dcterms:modified>
</cp:coreProperties>
</file>